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45" w:rsidRPr="00E95045" w:rsidRDefault="00E95045" w:rsidP="00E95045">
      <w:pPr>
        <w:shd w:val="clear" w:color="auto" w:fill="FFFFFF" w:themeFill="background1"/>
        <w:spacing w:after="0"/>
        <w:ind w:left="-993"/>
        <w:rPr>
          <w:rFonts w:ascii="Times New Roman" w:hAnsi="Times New Roman"/>
          <w:sz w:val="28"/>
          <w:szCs w:val="28"/>
        </w:rPr>
      </w:pPr>
      <w:r w:rsidRPr="00E95045">
        <w:rPr>
          <w:rFonts w:ascii="Times New Roman" w:hAnsi="Times New Roman"/>
          <w:sz w:val="28"/>
          <w:szCs w:val="28"/>
        </w:rPr>
        <w:t xml:space="preserve">      </w:t>
      </w:r>
      <w:r w:rsidRPr="00E95045">
        <w:rPr>
          <w:rStyle w:val="a3"/>
          <w:rFonts w:ascii="Times New Roman" w:hAnsi="Times New Roman"/>
          <w:sz w:val="28"/>
          <w:szCs w:val="28"/>
        </w:rPr>
        <w:t>Квалификация педагогов и совершенствование педагогической работы</w:t>
      </w:r>
    </w:p>
    <w:p w:rsidR="00E95045" w:rsidRPr="00706494" w:rsidRDefault="00E95045" w:rsidP="00E95045">
      <w:pPr>
        <w:spacing w:after="0"/>
        <w:ind w:left="-993"/>
        <w:jc w:val="center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b/>
          <w:sz w:val="28"/>
          <w:szCs w:val="28"/>
        </w:rPr>
        <w:t xml:space="preserve">Согласно </w:t>
      </w:r>
      <w:r>
        <w:rPr>
          <w:rFonts w:ascii="Times New Roman" w:hAnsi="Times New Roman"/>
          <w:b/>
          <w:sz w:val="28"/>
          <w:szCs w:val="28"/>
        </w:rPr>
        <w:t>ФГОС ДОО</w:t>
      </w:r>
      <w:r w:rsidRPr="00706494">
        <w:rPr>
          <w:rFonts w:ascii="Times New Roman" w:hAnsi="Times New Roman"/>
          <w:b/>
          <w:sz w:val="28"/>
          <w:szCs w:val="28"/>
        </w:rPr>
        <w:t xml:space="preserve"> педагог дошкольного образования должен</w:t>
      </w:r>
      <w:r w:rsidRPr="00706494">
        <w:rPr>
          <w:rFonts w:ascii="Times New Roman" w:hAnsi="Times New Roman"/>
          <w:sz w:val="28"/>
          <w:szCs w:val="28"/>
        </w:rPr>
        <w:t>: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Уметь организовывать ведущие в дошкольном возрасте виды деятельности: предметно – </w:t>
      </w:r>
      <w:proofErr w:type="spellStart"/>
      <w:r w:rsidRPr="00706494">
        <w:rPr>
          <w:rFonts w:ascii="Times New Roman" w:hAnsi="Times New Roman"/>
          <w:sz w:val="28"/>
          <w:szCs w:val="28"/>
        </w:rPr>
        <w:t>манипулятивную</w:t>
      </w:r>
      <w:proofErr w:type="spellEnd"/>
      <w:r w:rsidRPr="00706494">
        <w:rPr>
          <w:rFonts w:ascii="Times New Roman" w:hAnsi="Times New Roman"/>
          <w:sz w:val="28"/>
          <w:szCs w:val="28"/>
        </w:rPr>
        <w:t xml:space="preserve"> и игровую</w:t>
      </w:r>
      <w:proofErr w:type="gramStart"/>
      <w:r w:rsidRPr="0070649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обеспечивая развитие детей. Организовывать совместную и самостоятельную деятельность дошкольников.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 (ФГОС).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Уметь планировать и корректировать образовательные задачи (совместно с    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706494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706494">
        <w:rPr>
          <w:rFonts w:ascii="Times New Roman" w:hAnsi="Times New Roman"/>
          <w:sz w:val="28"/>
          <w:szCs w:val="28"/>
        </w:rPr>
        <w:t xml:space="preserve"> 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>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E95045" w:rsidRPr="00706494" w:rsidRDefault="00E95045" w:rsidP="00E95045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Владеть ИКТ - компетенциями</w:t>
      </w:r>
      <w:proofErr w:type="gramStart"/>
      <w:r w:rsidRPr="0070649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необходимыми и достаточными для планирования, реализации и оценки образовательной работы с детьми  раннего и дошкольного возраста.</w:t>
      </w:r>
    </w:p>
    <w:p w:rsidR="00E95045" w:rsidRPr="00706494" w:rsidRDefault="00E95045" w:rsidP="00E95045">
      <w:pPr>
        <w:spacing w:after="0"/>
        <w:ind w:left="-273"/>
        <w:rPr>
          <w:rFonts w:ascii="Times New Roman" w:hAnsi="Times New Roman"/>
          <w:b/>
          <w:sz w:val="28"/>
          <w:szCs w:val="28"/>
        </w:rPr>
      </w:pPr>
      <w:r w:rsidRPr="00706494">
        <w:rPr>
          <w:rFonts w:ascii="Times New Roman" w:hAnsi="Times New Roman"/>
          <w:b/>
          <w:sz w:val="28"/>
          <w:szCs w:val="28"/>
        </w:rPr>
        <w:lastRenderedPageBreak/>
        <w:t xml:space="preserve">        Условия, необходимые для создания социальной ситуации развития детей, соответствующей специфике дошкольного возраста, предполагают: </w:t>
      </w:r>
    </w:p>
    <w:p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1) Обеспечение эмоционального благополучия </w:t>
      </w:r>
      <w:proofErr w:type="gramStart"/>
      <w:r w:rsidRPr="00706494">
        <w:rPr>
          <w:rFonts w:ascii="Times New Roman" w:hAnsi="Times New Roman"/>
          <w:sz w:val="28"/>
          <w:szCs w:val="28"/>
        </w:rPr>
        <w:t>через</w:t>
      </w:r>
      <w:proofErr w:type="gramEnd"/>
      <w:r w:rsidRPr="00706494">
        <w:rPr>
          <w:rFonts w:ascii="Times New Roman" w:hAnsi="Times New Roman"/>
          <w:sz w:val="28"/>
          <w:szCs w:val="28"/>
        </w:rPr>
        <w:t>:</w:t>
      </w:r>
    </w:p>
    <w:p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    - непосредственное общение с каждым ребенком;</w:t>
      </w:r>
    </w:p>
    <w:p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    - уважительное отношение к каждому ребенку, к его чувствам и потребностям;</w:t>
      </w:r>
    </w:p>
    <w:p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2) Поддержку индивидуальности и инициативы детей </w:t>
      </w:r>
      <w:proofErr w:type="gramStart"/>
      <w:r w:rsidRPr="00706494">
        <w:rPr>
          <w:rFonts w:ascii="Times New Roman" w:hAnsi="Times New Roman"/>
          <w:sz w:val="28"/>
          <w:szCs w:val="28"/>
        </w:rPr>
        <w:t>через</w:t>
      </w:r>
      <w:proofErr w:type="gramEnd"/>
      <w:r w:rsidRPr="00706494">
        <w:rPr>
          <w:rFonts w:ascii="Times New Roman" w:hAnsi="Times New Roman"/>
          <w:sz w:val="28"/>
          <w:szCs w:val="28"/>
        </w:rPr>
        <w:t>:</w:t>
      </w:r>
    </w:p>
    <w:p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   - создание условий для свободного выбора детьми деятельности, участников совместной деятельности;</w:t>
      </w:r>
    </w:p>
    <w:p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  - создание условий для принятия детьми решений, выражения своих чувств и мыслей;</w:t>
      </w:r>
    </w:p>
    <w:p w:rsidR="00E95045" w:rsidRPr="00706494" w:rsidRDefault="00E95045" w:rsidP="00E95045">
      <w:pPr>
        <w:spacing w:after="0"/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- </w:t>
      </w:r>
      <w:proofErr w:type="spellStart"/>
      <w:r w:rsidRPr="00706494">
        <w:rPr>
          <w:rFonts w:ascii="Times New Roman" w:hAnsi="Times New Roman"/>
          <w:sz w:val="28"/>
          <w:szCs w:val="28"/>
        </w:rPr>
        <w:t>недирективную</w:t>
      </w:r>
      <w:proofErr w:type="spellEnd"/>
      <w:r w:rsidRPr="00706494">
        <w:rPr>
          <w:rFonts w:ascii="Times New Roman" w:hAnsi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</w:t>
      </w:r>
      <w:proofErr w:type="gramStart"/>
      <w:r w:rsidRPr="00706494">
        <w:rPr>
          <w:rFonts w:ascii="Times New Roman" w:hAnsi="Times New Roman"/>
          <w:sz w:val="28"/>
          <w:szCs w:val="28"/>
        </w:rPr>
        <w:t>и(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игровой, исследовательской, проектной, познавательной и т.д.);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3) Установление правил взаимодействия в разных ситуациях: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- создание условий для позитивных, доброжелательных отношений между детьми, в том числе принадлежащим к разным национальн</w:t>
      </w:r>
      <w:proofErr w:type="gramStart"/>
      <w:r w:rsidRPr="00706494">
        <w:rPr>
          <w:rFonts w:ascii="Times New Roman" w:hAnsi="Times New Roman"/>
          <w:sz w:val="28"/>
          <w:szCs w:val="28"/>
        </w:rPr>
        <w:t>о-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культурным, религиозным общностями социальным слоям, а также имеющими различные (в том числе ограниченные) возможности здоровья;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 - развитие коммуникативных способностей детей, позволяющих разрешать конфликтные ситуации со сверстниками;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 - развитие умения детей работать в группе сверстников;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706494">
        <w:rPr>
          <w:rFonts w:ascii="Times New Roman" w:hAnsi="Times New Roman"/>
          <w:sz w:val="28"/>
          <w:szCs w:val="28"/>
        </w:rPr>
        <w:t>со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взрослыми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- создание условий для </w:t>
      </w:r>
      <w:proofErr w:type="spellStart"/>
      <w:r w:rsidRPr="00706494">
        <w:rPr>
          <w:rFonts w:ascii="Times New Roman" w:hAnsi="Times New Roman"/>
          <w:sz w:val="28"/>
          <w:szCs w:val="28"/>
        </w:rPr>
        <w:t>овладевания</w:t>
      </w:r>
      <w:proofErr w:type="spellEnd"/>
      <w:r w:rsidRPr="00706494">
        <w:rPr>
          <w:rFonts w:ascii="Times New Roman" w:hAnsi="Times New Roman"/>
          <w:sz w:val="28"/>
          <w:szCs w:val="28"/>
        </w:rPr>
        <w:t xml:space="preserve"> культурными средствами деятельности;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- поддержку спонтанной игры детей, ее обогащение, обеспечение игрового времени и пространства;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t xml:space="preserve">   - оценку индивидуального развития детей;</w:t>
      </w:r>
    </w:p>
    <w:p w:rsidR="00E95045" w:rsidRPr="00706494" w:rsidRDefault="00E95045" w:rsidP="00E95045">
      <w:pPr>
        <w:ind w:left="-273"/>
        <w:rPr>
          <w:rFonts w:ascii="Times New Roman" w:hAnsi="Times New Roman"/>
          <w:sz w:val="28"/>
          <w:szCs w:val="28"/>
        </w:rPr>
      </w:pPr>
      <w:r w:rsidRPr="00706494">
        <w:rPr>
          <w:rFonts w:ascii="Times New Roman" w:hAnsi="Times New Roman"/>
          <w:sz w:val="28"/>
          <w:szCs w:val="28"/>
        </w:rPr>
        <w:lastRenderedPageBreak/>
        <w:t>5) взаимодействие с родителями (законными представителями</w:t>
      </w:r>
      <w:proofErr w:type="gramStart"/>
      <w:r w:rsidRPr="00706494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06494">
        <w:rPr>
          <w:rFonts w:ascii="Times New Roman" w:hAnsi="Times New Roman"/>
          <w:sz w:val="28"/>
          <w:szCs w:val="28"/>
        </w:rPr>
        <w:t xml:space="preserve"> по вопросам образования ребенка, непосредственного вовлечения их в образовательную деятельность, в том числе посредством создания образовательных  проектов совместно с семьей на основе выявления потребностей их поддержки образовательных инициатив семьи.</w:t>
      </w:r>
    </w:p>
    <w:p w:rsidR="00821A21" w:rsidRDefault="00365908"/>
    <w:sectPr w:rsidR="00821A21" w:rsidSect="00DD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265F"/>
    <w:multiLevelType w:val="hybridMultilevel"/>
    <w:tmpl w:val="32CE838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045"/>
    <w:rsid w:val="002B2A91"/>
    <w:rsid w:val="00341876"/>
    <w:rsid w:val="00365908"/>
    <w:rsid w:val="008C5727"/>
    <w:rsid w:val="00DD1CA4"/>
    <w:rsid w:val="00E9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50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2021-11-13T16:14:00Z</dcterms:created>
  <dcterms:modified xsi:type="dcterms:W3CDTF">2021-11-13T16:14:00Z</dcterms:modified>
</cp:coreProperties>
</file>