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24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1178"/>
        <w:gridCol w:w="1178"/>
        <w:gridCol w:w="1055"/>
        <w:gridCol w:w="1055"/>
        <w:gridCol w:w="1055"/>
        <w:gridCol w:w="720"/>
        <w:gridCol w:w="720"/>
        <w:gridCol w:w="720"/>
        <w:gridCol w:w="50"/>
      </w:tblGrid>
      <w:tr w:rsidR="0018278C" w:rsidRPr="00BA0643" w:rsidTr="0018278C">
        <w:tc>
          <w:tcPr>
            <w:tcW w:w="46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278C" w:rsidRPr="00BA0643" w:rsidTr="0018278C">
        <w:tc>
          <w:tcPr>
            <w:tcW w:w="46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50" w:type="dxa"/>
            <w:vMerge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12374" w:type="dxa"/>
            <w:gridSpan w:val="9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слуха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понимания речи и формирование предпосылок грамотности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4.40</w:t>
            </w: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устной речи и речевая активность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письменной речи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литературой и фольклором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4.40</w:t>
            </w: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18278C" w:rsidRPr="00BA0643" w:rsidTr="0018278C">
        <w:trPr>
          <w:gridAfter w:val="1"/>
          <w:wAfter w:w="50" w:type="dxa"/>
          <w:trHeight w:val="450"/>
        </w:trPr>
        <w:tc>
          <w:tcPr>
            <w:tcW w:w="4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78C" w:rsidRPr="00BA0643" w:rsidRDefault="0018278C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</w:tr>
    </w:tbl>
    <w:p w:rsidR="0018278C" w:rsidRDefault="0018278C" w:rsidP="0018278C">
      <w:pPr>
        <w:rPr>
          <w:rFonts w:ascii="Times New Roman" w:hAnsi="Times New Roman" w:cs="Times New Roman"/>
          <w:b/>
          <w:sz w:val="28"/>
          <w:szCs w:val="28"/>
        </w:rPr>
      </w:pPr>
    </w:p>
    <w:p w:rsidR="0018278C" w:rsidRPr="00456679" w:rsidRDefault="0018278C" w:rsidP="0018278C">
      <w:pPr>
        <w:rPr>
          <w:rFonts w:ascii="Times New Roman" w:hAnsi="Times New Roman" w:cs="Times New Roman"/>
          <w:b/>
          <w:sz w:val="28"/>
          <w:szCs w:val="28"/>
        </w:rPr>
      </w:pPr>
      <w:r w:rsidRPr="004566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</w:p>
    <w:p w:rsidR="00821A21" w:rsidRPr="0018278C" w:rsidRDefault="0018278C" w:rsidP="001827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66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56679">
        <w:rPr>
          <w:rFonts w:ascii="Times New Roman" w:hAnsi="Times New Roman" w:cs="Times New Roman"/>
          <w:sz w:val="28"/>
          <w:szCs w:val="28"/>
        </w:rPr>
        <w:t>Для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повышения</w:t>
      </w:r>
      <w:r w:rsidRPr="0045667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качества</w:t>
      </w:r>
      <w:r w:rsidRPr="0045667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деятельности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в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ДОО</w:t>
      </w:r>
      <w:r w:rsidRPr="00456679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по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области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 w:rsidRPr="00456679">
        <w:rPr>
          <w:rFonts w:ascii="Times New Roman" w:hAnsi="Times New Roman" w:cs="Times New Roman"/>
          <w:sz w:val="28"/>
          <w:szCs w:val="28"/>
        </w:rPr>
        <w:t xml:space="preserve"> «Содержание образовательной деятельности» по </w:t>
      </w:r>
      <w:r>
        <w:rPr>
          <w:rFonts w:ascii="Times New Roman" w:hAnsi="Times New Roman" w:cs="Times New Roman"/>
          <w:sz w:val="28"/>
          <w:szCs w:val="28"/>
        </w:rPr>
        <w:t>речевому</w:t>
      </w:r>
      <w:r w:rsidRPr="00456679">
        <w:rPr>
          <w:rFonts w:ascii="Times New Roman" w:hAnsi="Times New Roman" w:cs="Times New Roman"/>
          <w:sz w:val="28"/>
          <w:szCs w:val="28"/>
        </w:rPr>
        <w:t xml:space="preserve"> развитию детей  на уровень «Превосходное качество» необходимо предпринять меры:</w:t>
      </w:r>
    </w:p>
    <w:p w:rsidR="0018278C" w:rsidRPr="0015276E" w:rsidRDefault="0018278C" w:rsidP="0018278C">
      <w:pPr>
        <w:pStyle w:val="TableParagraph"/>
        <w:numPr>
          <w:ilvl w:val="0"/>
          <w:numId w:val="1"/>
        </w:numPr>
        <w:tabs>
          <w:tab w:val="left" w:pos="567"/>
        </w:tabs>
        <w:ind w:right="134" w:firstLine="0"/>
        <w:jc w:val="both"/>
        <w:rPr>
          <w:sz w:val="28"/>
        </w:rPr>
      </w:pPr>
      <w:r w:rsidRPr="0015276E">
        <w:rPr>
          <w:sz w:val="28"/>
        </w:rPr>
        <w:t>обеспечить доступ воспитанникам группы к обучению иностранному языку в ДОО (в соответствии с возрастными особенностями детей) с целью обогащения словарного запаса;</w:t>
      </w:r>
    </w:p>
    <w:p w:rsidR="0018278C" w:rsidRDefault="0018278C" w:rsidP="0018278C">
      <w:pPr>
        <w:pStyle w:val="TableParagraph"/>
        <w:spacing w:before="136" w:line="242" w:lineRule="auto"/>
        <w:ind w:right="139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 w:rsidRPr="0015276E">
        <w:rPr>
          <w:sz w:val="28"/>
        </w:rPr>
        <w:t>включить освоение письменной культуры во всем ее многообразии (в соответствии</w:t>
      </w:r>
      <w:r w:rsidRPr="0015276E">
        <w:rPr>
          <w:spacing w:val="60"/>
          <w:sz w:val="28"/>
        </w:rPr>
        <w:t xml:space="preserve"> </w:t>
      </w:r>
      <w:r w:rsidRPr="0015276E">
        <w:rPr>
          <w:sz w:val="28"/>
        </w:rPr>
        <w:t>с</w:t>
      </w:r>
      <w:r w:rsidRPr="0015276E">
        <w:rPr>
          <w:spacing w:val="60"/>
          <w:sz w:val="28"/>
        </w:rPr>
        <w:t xml:space="preserve"> </w:t>
      </w:r>
      <w:r w:rsidRPr="0015276E">
        <w:rPr>
          <w:sz w:val="28"/>
        </w:rPr>
        <w:t>возрастными</w:t>
      </w:r>
      <w:r w:rsidRPr="0015276E">
        <w:rPr>
          <w:spacing w:val="60"/>
          <w:sz w:val="28"/>
        </w:rPr>
        <w:t xml:space="preserve"> </w:t>
      </w:r>
      <w:r w:rsidRPr="0015276E">
        <w:rPr>
          <w:sz w:val="28"/>
        </w:rPr>
        <w:t>особенностями</w:t>
      </w:r>
      <w:r w:rsidRPr="0015276E">
        <w:rPr>
          <w:spacing w:val="61"/>
          <w:sz w:val="28"/>
        </w:rPr>
        <w:t xml:space="preserve"> </w:t>
      </w:r>
      <w:r w:rsidRPr="0015276E">
        <w:rPr>
          <w:sz w:val="28"/>
        </w:rPr>
        <w:t>детей),</w:t>
      </w:r>
      <w:r w:rsidRPr="0015276E">
        <w:rPr>
          <w:spacing w:val="59"/>
          <w:sz w:val="28"/>
        </w:rPr>
        <w:t xml:space="preserve"> </w:t>
      </w:r>
      <w:r w:rsidRPr="0015276E">
        <w:rPr>
          <w:sz w:val="28"/>
        </w:rPr>
        <w:t>например,</w:t>
      </w:r>
      <w:r w:rsidRPr="0015276E">
        <w:rPr>
          <w:spacing w:val="62"/>
          <w:sz w:val="28"/>
        </w:rPr>
        <w:t xml:space="preserve"> </w:t>
      </w:r>
      <w:r w:rsidRPr="0015276E">
        <w:rPr>
          <w:spacing w:val="-2"/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вовлечения детей к созданию и наполнению доступных детям материалов («книжка про меня», «книжка про нашу группы» и др.);</w:t>
      </w:r>
      <w:proofErr w:type="gramEnd"/>
    </w:p>
    <w:p w:rsidR="0018278C" w:rsidRDefault="0018278C" w:rsidP="0018278C">
      <w:pPr>
        <w:pStyle w:val="TableParagraph"/>
        <w:numPr>
          <w:ilvl w:val="0"/>
          <w:numId w:val="2"/>
        </w:numPr>
        <w:tabs>
          <w:tab w:val="left" w:pos="567"/>
        </w:tabs>
        <w:ind w:right="142" w:firstLine="0"/>
        <w:jc w:val="both"/>
        <w:rPr>
          <w:sz w:val="28"/>
        </w:rPr>
      </w:pPr>
      <w:r>
        <w:rPr>
          <w:sz w:val="28"/>
        </w:rPr>
        <w:t>предусмотреть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дидактических игр</w:t>
      </w:r>
      <w:r>
        <w:rPr>
          <w:spacing w:val="-2"/>
          <w:sz w:val="28"/>
        </w:rPr>
        <w:t xml:space="preserve"> </w:t>
      </w:r>
      <w:r>
        <w:rPr>
          <w:sz w:val="28"/>
        </w:rPr>
        <w:t>и материалов,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для стимулирования их письменного творчества;</w:t>
      </w:r>
    </w:p>
    <w:p w:rsidR="0018278C" w:rsidRDefault="0018278C" w:rsidP="0018278C">
      <w:pPr>
        <w:pStyle w:val="TableParagraph"/>
        <w:numPr>
          <w:ilvl w:val="0"/>
          <w:numId w:val="2"/>
        </w:numPr>
        <w:tabs>
          <w:tab w:val="left" w:pos="567"/>
        </w:tabs>
        <w:ind w:right="140" w:firstLine="0"/>
        <w:jc w:val="both"/>
        <w:rPr>
          <w:sz w:val="28"/>
        </w:rPr>
      </w:pPr>
      <w:r>
        <w:rPr>
          <w:sz w:val="28"/>
        </w:rPr>
        <w:t>стремиться к активной связи устной речи детей с письменной речью посредством использования и фиксации различных доступных 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символов и пр.;</w:t>
      </w:r>
    </w:p>
    <w:p w:rsidR="0018278C" w:rsidRDefault="0018278C" w:rsidP="0018278C">
      <w:pPr>
        <w:pStyle w:val="TableParagraph"/>
        <w:numPr>
          <w:ilvl w:val="0"/>
          <w:numId w:val="2"/>
        </w:numPr>
        <w:tabs>
          <w:tab w:val="left" w:pos="567"/>
        </w:tabs>
        <w:ind w:right="143" w:firstLine="0"/>
        <w:jc w:val="both"/>
        <w:rPr>
          <w:sz w:val="28"/>
        </w:rPr>
      </w:pPr>
      <w:r>
        <w:rPr>
          <w:sz w:val="28"/>
        </w:rPr>
        <w:t>обеспечить использование и пополнение педагогом базы знаний в сфере поддержки освоения письменной речи воспитанников ДОО;</w:t>
      </w:r>
    </w:p>
    <w:p w:rsidR="0018278C" w:rsidRDefault="0018278C" w:rsidP="0018278C">
      <w:pPr>
        <w:pStyle w:val="TableParagraph"/>
        <w:numPr>
          <w:ilvl w:val="0"/>
          <w:numId w:val="2"/>
        </w:numPr>
        <w:tabs>
          <w:tab w:val="left" w:pos="567"/>
        </w:tabs>
        <w:ind w:right="143" w:firstLine="0"/>
        <w:jc w:val="both"/>
        <w:rPr>
          <w:sz w:val="28"/>
        </w:rPr>
      </w:pPr>
      <w:r>
        <w:rPr>
          <w:sz w:val="28"/>
        </w:rPr>
        <w:t>фиксировать в записи истории под диктовку детей с последующим обеспечением доступа воспитанников к ним.</w:t>
      </w:r>
    </w:p>
    <w:p w:rsidR="0018278C" w:rsidRDefault="0018278C"/>
    <w:sectPr w:rsidR="0018278C" w:rsidSect="001827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0128B"/>
    <w:multiLevelType w:val="hybridMultilevel"/>
    <w:tmpl w:val="394EB6F8"/>
    <w:lvl w:ilvl="0" w:tplc="D278CCFA">
      <w:numFmt w:val="bullet"/>
      <w:lvlText w:val=""/>
      <w:lvlJc w:val="left"/>
      <w:pPr>
        <w:ind w:left="148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F8C370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2" w:tplc="42C295B4">
      <w:numFmt w:val="bullet"/>
      <w:lvlText w:val="•"/>
      <w:lvlJc w:val="left"/>
      <w:pPr>
        <w:ind w:left="2065" w:hanging="418"/>
      </w:pPr>
      <w:rPr>
        <w:rFonts w:hint="default"/>
        <w:lang w:val="ru-RU" w:eastAsia="en-US" w:bidi="ar-SA"/>
      </w:rPr>
    </w:lvl>
    <w:lvl w:ilvl="3" w:tplc="BE962D32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4" w:tplc="4E00B7F4">
      <w:numFmt w:val="bullet"/>
      <w:lvlText w:val="•"/>
      <w:lvlJc w:val="left"/>
      <w:pPr>
        <w:ind w:left="3991" w:hanging="418"/>
      </w:pPr>
      <w:rPr>
        <w:rFonts w:hint="default"/>
        <w:lang w:val="ru-RU" w:eastAsia="en-US" w:bidi="ar-SA"/>
      </w:rPr>
    </w:lvl>
    <w:lvl w:ilvl="5" w:tplc="AD76F1F8">
      <w:numFmt w:val="bullet"/>
      <w:lvlText w:val="•"/>
      <w:lvlJc w:val="left"/>
      <w:pPr>
        <w:ind w:left="4954" w:hanging="418"/>
      </w:pPr>
      <w:rPr>
        <w:rFonts w:hint="default"/>
        <w:lang w:val="ru-RU" w:eastAsia="en-US" w:bidi="ar-SA"/>
      </w:rPr>
    </w:lvl>
    <w:lvl w:ilvl="6" w:tplc="63B0D7A2">
      <w:numFmt w:val="bullet"/>
      <w:lvlText w:val="•"/>
      <w:lvlJc w:val="left"/>
      <w:pPr>
        <w:ind w:left="5917" w:hanging="418"/>
      </w:pPr>
      <w:rPr>
        <w:rFonts w:hint="default"/>
        <w:lang w:val="ru-RU" w:eastAsia="en-US" w:bidi="ar-SA"/>
      </w:rPr>
    </w:lvl>
    <w:lvl w:ilvl="7" w:tplc="15ACE8DE">
      <w:numFmt w:val="bullet"/>
      <w:lvlText w:val="•"/>
      <w:lvlJc w:val="left"/>
      <w:pPr>
        <w:ind w:left="6880" w:hanging="418"/>
      </w:pPr>
      <w:rPr>
        <w:rFonts w:hint="default"/>
        <w:lang w:val="ru-RU" w:eastAsia="en-US" w:bidi="ar-SA"/>
      </w:rPr>
    </w:lvl>
    <w:lvl w:ilvl="8" w:tplc="4F004A4C">
      <w:numFmt w:val="bullet"/>
      <w:lvlText w:val="•"/>
      <w:lvlJc w:val="left"/>
      <w:pPr>
        <w:ind w:left="7843" w:hanging="418"/>
      </w:pPr>
      <w:rPr>
        <w:rFonts w:hint="default"/>
        <w:lang w:val="ru-RU" w:eastAsia="en-US" w:bidi="ar-SA"/>
      </w:rPr>
    </w:lvl>
  </w:abstractNum>
  <w:abstractNum w:abstractNumId="1">
    <w:nsid w:val="506C73F9"/>
    <w:multiLevelType w:val="hybridMultilevel"/>
    <w:tmpl w:val="D26E82CA"/>
    <w:lvl w:ilvl="0" w:tplc="2052667C">
      <w:numFmt w:val="bullet"/>
      <w:lvlText w:val=""/>
      <w:lvlJc w:val="left"/>
      <w:pPr>
        <w:ind w:left="148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6E166C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2" w:tplc="89BC52AA">
      <w:numFmt w:val="bullet"/>
      <w:lvlText w:val="•"/>
      <w:lvlJc w:val="left"/>
      <w:pPr>
        <w:ind w:left="2065" w:hanging="418"/>
      </w:pPr>
      <w:rPr>
        <w:rFonts w:hint="default"/>
        <w:lang w:val="ru-RU" w:eastAsia="en-US" w:bidi="ar-SA"/>
      </w:rPr>
    </w:lvl>
    <w:lvl w:ilvl="3" w:tplc="C6622680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4" w:tplc="7F6604E0">
      <w:numFmt w:val="bullet"/>
      <w:lvlText w:val="•"/>
      <w:lvlJc w:val="left"/>
      <w:pPr>
        <w:ind w:left="3991" w:hanging="418"/>
      </w:pPr>
      <w:rPr>
        <w:rFonts w:hint="default"/>
        <w:lang w:val="ru-RU" w:eastAsia="en-US" w:bidi="ar-SA"/>
      </w:rPr>
    </w:lvl>
    <w:lvl w:ilvl="5" w:tplc="86E48132">
      <w:numFmt w:val="bullet"/>
      <w:lvlText w:val="•"/>
      <w:lvlJc w:val="left"/>
      <w:pPr>
        <w:ind w:left="4954" w:hanging="418"/>
      </w:pPr>
      <w:rPr>
        <w:rFonts w:hint="default"/>
        <w:lang w:val="ru-RU" w:eastAsia="en-US" w:bidi="ar-SA"/>
      </w:rPr>
    </w:lvl>
    <w:lvl w:ilvl="6" w:tplc="D51E9DB0">
      <w:numFmt w:val="bullet"/>
      <w:lvlText w:val="•"/>
      <w:lvlJc w:val="left"/>
      <w:pPr>
        <w:ind w:left="5917" w:hanging="418"/>
      </w:pPr>
      <w:rPr>
        <w:rFonts w:hint="default"/>
        <w:lang w:val="ru-RU" w:eastAsia="en-US" w:bidi="ar-SA"/>
      </w:rPr>
    </w:lvl>
    <w:lvl w:ilvl="7" w:tplc="154440B2">
      <w:numFmt w:val="bullet"/>
      <w:lvlText w:val="•"/>
      <w:lvlJc w:val="left"/>
      <w:pPr>
        <w:ind w:left="6880" w:hanging="418"/>
      </w:pPr>
      <w:rPr>
        <w:rFonts w:hint="default"/>
        <w:lang w:val="ru-RU" w:eastAsia="en-US" w:bidi="ar-SA"/>
      </w:rPr>
    </w:lvl>
    <w:lvl w:ilvl="8" w:tplc="63A8ACFE">
      <w:numFmt w:val="bullet"/>
      <w:lvlText w:val="•"/>
      <w:lvlJc w:val="left"/>
      <w:pPr>
        <w:ind w:left="7843" w:hanging="4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78C"/>
    <w:rsid w:val="0018278C"/>
    <w:rsid w:val="002D22DD"/>
    <w:rsid w:val="00341876"/>
    <w:rsid w:val="008C5727"/>
    <w:rsid w:val="00DD1CA4"/>
    <w:rsid w:val="00FC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8278C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2021-11-13T11:16:00Z</dcterms:created>
  <dcterms:modified xsi:type="dcterms:W3CDTF">2021-11-13T11:16:00Z</dcterms:modified>
</cp:coreProperties>
</file>